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C0C6" w14:textId="3FCA5A5E" w:rsidR="15BE41D6" w:rsidRDefault="00AE740A" w:rsidP="15BE41D6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244D5">
        <w:rPr>
          <w:b/>
          <w:bCs/>
          <w:sz w:val="32"/>
          <w:szCs w:val="32"/>
        </w:rPr>
        <w:t>Minutes</w:t>
      </w:r>
    </w:p>
    <w:p w14:paraId="2557A413" w14:textId="72882003" w:rsidR="005A1B76" w:rsidRDefault="3480C826" w:rsidP="0BB13947">
      <w:pPr>
        <w:spacing w:line="240" w:lineRule="auto"/>
        <w:jc w:val="center"/>
        <w:rPr>
          <w:b/>
          <w:bCs/>
          <w:sz w:val="32"/>
          <w:szCs w:val="32"/>
        </w:rPr>
      </w:pPr>
      <w:r w:rsidRPr="15BE41D6">
        <w:rPr>
          <w:b/>
          <w:bCs/>
          <w:sz w:val="32"/>
          <w:szCs w:val="32"/>
        </w:rPr>
        <w:t xml:space="preserve">The </w:t>
      </w:r>
      <w:r w:rsidR="005A1B76" w:rsidRPr="15BE41D6">
        <w:rPr>
          <w:b/>
          <w:bCs/>
          <w:sz w:val="32"/>
          <w:szCs w:val="32"/>
        </w:rPr>
        <w:t xml:space="preserve">HITCHCOCK </w:t>
      </w:r>
      <w:r w:rsidR="009E061B" w:rsidRPr="15BE41D6">
        <w:rPr>
          <w:b/>
          <w:bCs/>
          <w:sz w:val="32"/>
          <w:szCs w:val="32"/>
        </w:rPr>
        <w:t xml:space="preserve">ECONOMIC </w:t>
      </w:r>
      <w:r w:rsidR="005A1B76" w:rsidRPr="15BE41D6">
        <w:rPr>
          <w:b/>
          <w:bCs/>
          <w:sz w:val="32"/>
          <w:szCs w:val="32"/>
        </w:rPr>
        <w:t>DEVELOPMENT CORPORATION</w:t>
      </w:r>
    </w:p>
    <w:p w14:paraId="0F983DE4" w14:textId="26F881C8" w:rsidR="009F2B89" w:rsidRDefault="118458DB" w:rsidP="0BB13947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12E948B0">
        <w:rPr>
          <w:b/>
          <w:bCs/>
          <w:sz w:val="32"/>
          <w:szCs w:val="32"/>
        </w:rPr>
        <w:t xml:space="preserve">Regular Meeting – </w:t>
      </w:r>
      <w:r w:rsidR="008A33AB">
        <w:rPr>
          <w:b/>
          <w:bCs/>
          <w:sz w:val="32"/>
          <w:szCs w:val="32"/>
        </w:rPr>
        <w:t>2</w:t>
      </w:r>
      <w:r w:rsidR="009601B0">
        <w:rPr>
          <w:b/>
          <w:bCs/>
          <w:sz w:val="32"/>
          <w:szCs w:val="32"/>
        </w:rPr>
        <w:t>6 April</w:t>
      </w:r>
      <w:r w:rsidR="00411434">
        <w:rPr>
          <w:b/>
          <w:bCs/>
          <w:sz w:val="32"/>
          <w:szCs w:val="32"/>
        </w:rPr>
        <w:t xml:space="preserve"> 202</w:t>
      </w:r>
      <w:r w:rsidR="006752C2">
        <w:rPr>
          <w:b/>
          <w:bCs/>
          <w:sz w:val="32"/>
          <w:szCs w:val="32"/>
        </w:rPr>
        <w:t>3</w:t>
      </w:r>
      <w:r w:rsidRPr="12E948B0">
        <w:rPr>
          <w:b/>
          <w:bCs/>
          <w:sz w:val="32"/>
          <w:szCs w:val="32"/>
        </w:rPr>
        <w:t xml:space="preserve"> – </w:t>
      </w:r>
      <w:r w:rsidR="00F849F8">
        <w:rPr>
          <w:b/>
          <w:bCs/>
          <w:sz w:val="32"/>
          <w:szCs w:val="32"/>
        </w:rPr>
        <w:t>5</w:t>
      </w:r>
      <w:r w:rsidRPr="12E948B0">
        <w:rPr>
          <w:b/>
          <w:bCs/>
          <w:sz w:val="32"/>
          <w:szCs w:val="32"/>
        </w:rPr>
        <w:t>:</w:t>
      </w:r>
      <w:r w:rsidR="00F849F8">
        <w:rPr>
          <w:b/>
          <w:bCs/>
          <w:sz w:val="32"/>
          <w:szCs w:val="32"/>
        </w:rPr>
        <w:t>3</w:t>
      </w:r>
      <w:r w:rsidRPr="12E948B0">
        <w:rPr>
          <w:b/>
          <w:bCs/>
          <w:sz w:val="32"/>
          <w:szCs w:val="32"/>
        </w:rPr>
        <w:t>0 P.M.</w:t>
      </w:r>
      <w:r w:rsidR="001B3C57">
        <w:rPr>
          <w:b/>
          <w:bCs/>
          <w:sz w:val="32"/>
          <w:szCs w:val="32"/>
        </w:rPr>
        <w:t xml:space="preserve"> </w:t>
      </w:r>
    </w:p>
    <w:p w14:paraId="29D6B04F" w14:textId="77777777" w:rsidR="005A1B76" w:rsidRDefault="009E061B" w:rsidP="005A1B76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6959E7" w14:textId="77777777" w:rsidR="005A1B76" w:rsidRDefault="009E061B" w:rsidP="003D35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12E948B0">
        <w:rPr>
          <w:b/>
          <w:bCs/>
          <w:sz w:val="24"/>
          <w:szCs w:val="24"/>
        </w:rPr>
        <w:t xml:space="preserve"> </w:t>
      </w:r>
    </w:p>
    <w:p w14:paraId="10285401" w14:textId="19B6AA86" w:rsidR="005A1B76" w:rsidRDefault="005A1B76" w:rsidP="12E948B0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Call to Order</w:t>
      </w:r>
      <w:r w:rsidR="00553AA1">
        <w:rPr>
          <w:b/>
          <w:bCs/>
          <w:sz w:val="24"/>
          <w:szCs w:val="24"/>
        </w:rPr>
        <w:t>.</w:t>
      </w:r>
    </w:p>
    <w:p w14:paraId="72347B8F" w14:textId="59EB6649" w:rsidR="00E223A5" w:rsidRPr="00561BED" w:rsidRDefault="00E223A5" w:rsidP="00E223A5">
      <w:pPr>
        <w:spacing w:line="240" w:lineRule="auto"/>
        <w:rPr>
          <w:sz w:val="24"/>
          <w:szCs w:val="24"/>
        </w:rPr>
      </w:pPr>
      <w:r w:rsidRPr="00561BED">
        <w:rPr>
          <w:sz w:val="24"/>
          <w:szCs w:val="24"/>
        </w:rPr>
        <w:t>Meeting called to order at 5:30 PM</w:t>
      </w:r>
    </w:p>
    <w:p w14:paraId="700AC491" w14:textId="0FB884B0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Roll call of members</w:t>
      </w:r>
      <w:r w:rsidR="00553AA1">
        <w:rPr>
          <w:b/>
          <w:bCs/>
          <w:sz w:val="24"/>
          <w:szCs w:val="24"/>
        </w:rPr>
        <w:t>.</w:t>
      </w:r>
    </w:p>
    <w:p w14:paraId="6DCEB0A3" w14:textId="7129373F" w:rsidR="007739D4" w:rsidRPr="00561BED" w:rsidRDefault="007739D4" w:rsidP="007739D4">
      <w:pPr>
        <w:spacing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t>Ted Robinson &amp; Dorothy Childress absent</w:t>
      </w:r>
    </w:p>
    <w:p w14:paraId="35AAEA97" w14:textId="34C71BA5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Public Comments (Limit 2 minutes per speaker)</w:t>
      </w:r>
      <w:r w:rsidR="00553AA1">
        <w:rPr>
          <w:b/>
          <w:bCs/>
          <w:sz w:val="24"/>
          <w:szCs w:val="24"/>
        </w:rPr>
        <w:t>.</w:t>
      </w:r>
    </w:p>
    <w:p w14:paraId="13374B3F" w14:textId="1739B6B5" w:rsidR="007739D4" w:rsidRPr="00561BED" w:rsidRDefault="007739D4" w:rsidP="007739D4">
      <w:pPr>
        <w:spacing w:line="240" w:lineRule="auto"/>
        <w:rPr>
          <w:sz w:val="24"/>
          <w:szCs w:val="24"/>
        </w:rPr>
      </w:pPr>
      <w:r w:rsidRPr="00561BED">
        <w:rPr>
          <w:sz w:val="24"/>
          <w:szCs w:val="24"/>
        </w:rPr>
        <w:t>No comments</w:t>
      </w:r>
    </w:p>
    <w:p w14:paraId="285A4548" w14:textId="109864BD" w:rsidR="008A33AB" w:rsidRDefault="008A33AB" w:rsidP="008A33A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Presentation </w:t>
      </w:r>
      <w:r w:rsidR="009601B0">
        <w:rPr>
          <w:b/>
          <w:bCs/>
          <w:sz w:val="24"/>
          <w:szCs w:val="24"/>
        </w:rPr>
        <w:t>from The Retail Coach</w:t>
      </w:r>
      <w:r>
        <w:rPr>
          <w:b/>
          <w:bCs/>
          <w:sz w:val="24"/>
          <w:szCs w:val="24"/>
        </w:rPr>
        <w:t>.</w:t>
      </w:r>
    </w:p>
    <w:p w14:paraId="42EB1C9C" w14:textId="43380D0D" w:rsidR="009D07C2" w:rsidRPr="00561BED" w:rsidRDefault="009D07C2" w:rsidP="009D07C2">
      <w:pPr>
        <w:spacing w:after="0"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t xml:space="preserve">Aaron Farmer of The Retail Coach presented his retail recruitment efforts for the month. </w:t>
      </w:r>
    </w:p>
    <w:p w14:paraId="541CBA8A" w14:textId="77777777" w:rsidR="009D07C2" w:rsidRPr="009D07C2" w:rsidRDefault="009D07C2" w:rsidP="009D07C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90A2C1E" w14:textId="77777777" w:rsidR="005A1B76" w:rsidRPr="00501704" w:rsidRDefault="118458DB" w:rsidP="118458DB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Consent Agenda</w:t>
      </w:r>
    </w:p>
    <w:p w14:paraId="22BD35CC" w14:textId="0B44CFC3" w:rsidR="005A1B76" w:rsidRPr="006E0F1F" w:rsidRDefault="005A1B76" w:rsidP="12E948B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Approval of the Minutes of the H</w:t>
      </w:r>
      <w:r w:rsidR="00884905" w:rsidRPr="12E948B0">
        <w:rPr>
          <w:b/>
          <w:bCs/>
          <w:sz w:val="24"/>
          <w:szCs w:val="24"/>
        </w:rPr>
        <w:t>E</w:t>
      </w:r>
      <w:r w:rsidRPr="12E948B0">
        <w:rPr>
          <w:b/>
          <w:bCs/>
          <w:sz w:val="24"/>
          <w:szCs w:val="24"/>
        </w:rPr>
        <w:t xml:space="preserve">DC Regular </w:t>
      </w:r>
      <w:r w:rsidR="00346411" w:rsidRPr="12E948B0">
        <w:rPr>
          <w:b/>
          <w:bCs/>
          <w:sz w:val="24"/>
          <w:szCs w:val="24"/>
        </w:rPr>
        <w:t xml:space="preserve">Meeting </w:t>
      </w:r>
      <w:r w:rsidR="009601B0">
        <w:rPr>
          <w:b/>
          <w:bCs/>
          <w:sz w:val="24"/>
          <w:szCs w:val="24"/>
        </w:rPr>
        <w:t>March</w:t>
      </w:r>
      <w:r w:rsidR="003929A8">
        <w:rPr>
          <w:b/>
          <w:bCs/>
          <w:sz w:val="24"/>
          <w:szCs w:val="24"/>
        </w:rPr>
        <w:t xml:space="preserve"> 22</w:t>
      </w:r>
      <w:r w:rsidR="00221CE0">
        <w:rPr>
          <w:b/>
          <w:bCs/>
          <w:sz w:val="24"/>
          <w:szCs w:val="24"/>
        </w:rPr>
        <w:t>, 202</w:t>
      </w:r>
      <w:r w:rsidR="008A33AB">
        <w:rPr>
          <w:b/>
          <w:bCs/>
          <w:sz w:val="24"/>
          <w:szCs w:val="24"/>
        </w:rPr>
        <w:t>3</w:t>
      </w:r>
    </w:p>
    <w:p w14:paraId="60283E74" w14:textId="6D018890" w:rsidR="005A1B76" w:rsidRPr="00F72278" w:rsidRDefault="005A1B76" w:rsidP="12E948B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Approval of payment of the H</w:t>
      </w:r>
      <w:r w:rsidR="006263C0" w:rsidRPr="12E948B0">
        <w:rPr>
          <w:b/>
          <w:bCs/>
          <w:sz w:val="24"/>
          <w:szCs w:val="24"/>
        </w:rPr>
        <w:t>E</w:t>
      </w:r>
      <w:r w:rsidRPr="12E948B0">
        <w:rPr>
          <w:b/>
          <w:bCs/>
          <w:sz w:val="24"/>
          <w:szCs w:val="24"/>
        </w:rPr>
        <w:t>DC Monthly VISA account at Prosperity Bank</w:t>
      </w:r>
    </w:p>
    <w:p w14:paraId="2CCB68E0" w14:textId="1C9BA8D6" w:rsidR="00EC44B8" w:rsidRDefault="00F260FC" w:rsidP="0079415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79415E">
        <w:rPr>
          <w:b/>
          <w:bCs/>
          <w:sz w:val="24"/>
          <w:szCs w:val="24"/>
        </w:rPr>
        <w:t xml:space="preserve">Approval of other </w:t>
      </w:r>
      <w:r w:rsidR="000C735C">
        <w:rPr>
          <w:b/>
          <w:bCs/>
          <w:sz w:val="24"/>
          <w:szCs w:val="24"/>
        </w:rPr>
        <w:t>i</w:t>
      </w:r>
      <w:r w:rsidRPr="0079415E">
        <w:rPr>
          <w:b/>
          <w:bCs/>
          <w:sz w:val="24"/>
          <w:szCs w:val="24"/>
        </w:rPr>
        <w:t>nvoices</w:t>
      </w:r>
    </w:p>
    <w:p w14:paraId="7FEF59C1" w14:textId="4F907676" w:rsidR="009D07C2" w:rsidRPr="00561BED" w:rsidRDefault="000C5B2A" w:rsidP="009D07C2">
      <w:pPr>
        <w:spacing w:line="240" w:lineRule="auto"/>
        <w:rPr>
          <w:sz w:val="24"/>
          <w:szCs w:val="24"/>
        </w:rPr>
      </w:pPr>
      <w:r w:rsidRPr="00561BED">
        <w:rPr>
          <w:sz w:val="24"/>
          <w:szCs w:val="24"/>
        </w:rPr>
        <w:t xml:space="preserve">Motion to approve the consent agenda made by Chris Armacost, seconded by Randy </w:t>
      </w:r>
      <w:r w:rsidR="00080301" w:rsidRPr="00561BED">
        <w:rPr>
          <w:sz w:val="24"/>
          <w:szCs w:val="24"/>
        </w:rPr>
        <w:t>Stricklind</w:t>
      </w:r>
      <w:r w:rsidRPr="00561BED">
        <w:rPr>
          <w:sz w:val="24"/>
          <w:szCs w:val="24"/>
        </w:rPr>
        <w:t>. Motion passed 3-0.</w:t>
      </w:r>
    </w:p>
    <w:p w14:paraId="3C2759C0" w14:textId="4BAA5D8F" w:rsidR="33C1591B" w:rsidRDefault="33C1591B" w:rsidP="33C1591B">
      <w:pPr>
        <w:pStyle w:val="ListParagraph"/>
        <w:spacing w:line="240" w:lineRule="auto"/>
        <w:ind w:left="1440"/>
        <w:rPr>
          <w:b/>
          <w:bCs/>
          <w:sz w:val="24"/>
          <w:szCs w:val="24"/>
        </w:rPr>
      </w:pPr>
    </w:p>
    <w:p w14:paraId="073D8D13" w14:textId="54514914" w:rsidR="005B2420" w:rsidRDefault="118458DB" w:rsidP="004D55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>H</w:t>
      </w:r>
      <w:r w:rsidR="006263C0" w:rsidRPr="005B2420">
        <w:rPr>
          <w:b/>
          <w:bCs/>
          <w:sz w:val="24"/>
          <w:szCs w:val="24"/>
        </w:rPr>
        <w:t>E</w:t>
      </w:r>
      <w:r w:rsidRPr="005B2420">
        <w:rPr>
          <w:b/>
          <w:bCs/>
          <w:sz w:val="24"/>
          <w:szCs w:val="24"/>
        </w:rPr>
        <w:t xml:space="preserve">DC Financial </w:t>
      </w:r>
      <w:r w:rsidR="008A08DE" w:rsidRPr="005B2420">
        <w:rPr>
          <w:b/>
          <w:bCs/>
          <w:sz w:val="24"/>
          <w:szCs w:val="24"/>
        </w:rPr>
        <w:t>Report</w:t>
      </w:r>
      <w:r w:rsidR="008A08DE">
        <w:rPr>
          <w:b/>
          <w:bCs/>
          <w:sz w:val="24"/>
          <w:szCs w:val="24"/>
        </w:rPr>
        <w:t>.</w:t>
      </w:r>
      <w:r w:rsidR="008A08DE" w:rsidRPr="005B2420">
        <w:rPr>
          <w:b/>
          <w:bCs/>
          <w:sz w:val="24"/>
          <w:szCs w:val="24"/>
        </w:rPr>
        <w:t xml:space="preserve"> (</w:t>
      </w:r>
      <w:r w:rsidR="003A72D1" w:rsidRPr="005B2420">
        <w:rPr>
          <w:b/>
          <w:bCs/>
          <w:sz w:val="24"/>
          <w:szCs w:val="24"/>
        </w:rPr>
        <w:t>Tyler Robert</w:t>
      </w:r>
      <w:r w:rsidR="008F6F76">
        <w:rPr>
          <w:b/>
          <w:bCs/>
          <w:sz w:val="24"/>
          <w:szCs w:val="24"/>
        </w:rPr>
        <w:t>)</w:t>
      </w:r>
    </w:p>
    <w:p w14:paraId="5322BF54" w14:textId="49EB4790" w:rsidR="00286106" w:rsidRPr="00561BED" w:rsidRDefault="00286106" w:rsidP="00286106">
      <w:pPr>
        <w:spacing w:after="0"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t>The board approved the financial report as presented.</w:t>
      </w:r>
    </w:p>
    <w:p w14:paraId="480E8A5A" w14:textId="77777777" w:rsidR="00286106" w:rsidRPr="00286106" w:rsidRDefault="00286106" w:rsidP="0028610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96B4A56" w14:textId="77A3041E" w:rsidR="005B2420" w:rsidRPr="005B2420" w:rsidRDefault="118458DB" w:rsidP="004D55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 xml:space="preserve">Executive Director’s </w:t>
      </w:r>
      <w:r w:rsidR="008A08DE" w:rsidRPr="005B2420">
        <w:rPr>
          <w:b/>
          <w:bCs/>
          <w:sz w:val="24"/>
          <w:szCs w:val="24"/>
        </w:rPr>
        <w:t>Report</w:t>
      </w:r>
      <w:r w:rsidR="008A08DE">
        <w:rPr>
          <w:b/>
          <w:bCs/>
          <w:sz w:val="24"/>
          <w:szCs w:val="24"/>
        </w:rPr>
        <w:t>.</w:t>
      </w:r>
      <w:r w:rsidR="008A08DE" w:rsidRPr="005B2420">
        <w:rPr>
          <w:b/>
          <w:bCs/>
          <w:sz w:val="24"/>
          <w:szCs w:val="24"/>
        </w:rPr>
        <w:t xml:space="preserve"> (</w:t>
      </w:r>
      <w:r w:rsidR="00BA0260" w:rsidRPr="005B2420">
        <w:rPr>
          <w:b/>
          <w:bCs/>
          <w:sz w:val="24"/>
          <w:szCs w:val="24"/>
        </w:rPr>
        <w:t>Tyler Robert</w:t>
      </w:r>
      <w:r w:rsidR="008F6F76">
        <w:rPr>
          <w:b/>
          <w:bCs/>
          <w:sz w:val="24"/>
          <w:szCs w:val="24"/>
        </w:rPr>
        <w:t>)</w:t>
      </w:r>
    </w:p>
    <w:p w14:paraId="76A9D873" w14:textId="09CF1BD4" w:rsidR="00C4413D" w:rsidRPr="005B2420" w:rsidRDefault="00BD535E" w:rsidP="00EB5EA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>Project Report</w:t>
      </w:r>
    </w:p>
    <w:p w14:paraId="223375EB" w14:textId="7EE2EABD" w:rsidR="00C4413D" w:rsidRDefault="004173A8" w:rsidP="0066298B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Director’s</w:t>
      </w:r>
      <w:r w:rsidR="00BD535E" w:rsidRPr="00C4413D">
        <w:rPr>
          <w:b/>
          <w:bCs/>
          <w:sz w:val="24"/>
          <w:szCs w:val="24"/>
        </w:rPr>
        <w:t xml:space="preserve"> </w:t>
      </w:r>
      <w:r w:rsidR="008F6F76">
        <w:rPr>
          <w:b/>
          <w:bCs/>
          <w:sz w:val="24"/>
          <w:szCs w:val="24"/>
        </w:rPr>
        <w:t>A</w:t>
      </w:r>
      <w:r w:rsidR="00BD535E" w:rsidRPr="00C4413D">
        <w:rPr>
          <w:b/>
          <w:bCs/>
          <w:sz w:val="24"/>
          <w:szCs w:val="24"/>
        </w:rPr>
        <w:t>ctivit</w:t>
      </w:r>
      <w:r>
        <w:rPr>
          <w:b/>
          <w:bCs/>
          <w:sz w:val="24"/>
          <w:szCs w:val="24"/>
        </w:rPr>
        <w:t>ies</w:t>
      </w:r>
    </w:p>
    <w:p w14:paraId="7E45FA38" w14:textId="5CADD33E" w:rsidR="00EF429A" w:rsidRDefault="003717F8" w:rsidP="00A96568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Real </w:t>
      </w:r>
      <w:r w:rsidR="007223B7">
        <w:rPr>
          <w:b/>
          <w:bCs/>
          <w:sz w:val="24"/>
          <w:szCs w:val="24"/>
        </w:rPr>
        <w:t>Property Update</w:t>
      </w:r>
    </w:p>
    <w:p w14:paraId="1E8B0EA9" w14:textId="53602B16" w:rsidR="002D46B8" w:rsidRDefault="002D46B8" w:rsidP="00A96568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Downtown</w:t>
      </w:r>
      <w:r w:rsidR="00DF3FA9">
        <w:rPr>
          <w:b/>
          <w:bCs/>
          <w:sz w:val="24"/>
          <w:szCs w:val="24"/>
        </w:rPr>
        <w:t xml:space="preserve"> &amp; Events</w:t>
      </w:r>
      <w:r>
        <w:rPr>
          <w:b/>
          <w:bCs/>
          <w:sz w:val="24"/>
          <w:szCs w:val="24"/>
        </w:rPr>
        <w:t xml:space="preserve"> Status</w:t>
      </w:r>
      <w:r w:rsidR="003717F8">
        <w:rPr>
          <w:b/>
          <w:bCs/>
          <w:sz w:val="24"/>
          <w:szCs w:val="24"/>
        </w:rPr>
        <w:t xml:space="preserve"> Report</w:t>
      </w:r>
    </w:p>
    <w:p w14:paraId="283B8657" w14:textId="5D4300A6" w:rsidR="008A67AC" w:rsidRPr="00561BED" w:rsidRDefault="00C54779" w:rsidP="008A67AC">
      <w:pPr>
        <w:spacing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t xml:space="preserve">The director went over </w:t>
      </w:r>
      <w:r w:rsidR="00F8402F" w:rsidRPr="00561BED">
        <w:rPr>
          <w:sz w:val="24"/>
          <w:szCs w:val="24"/>
        </w:rPr>
        <w:t>several</w:t>
      </w:r>
      <w:r w:rsidRPr="00561BED">
        <w:rPr>
          <w:sz w:val="24"/>
          <w:szCs w:val="24"/>
        </w:rPr>
        <w:t xml:space="preserve"> projects that had progressed from the last board meeting. </w:t>
      </w:r>
      <w:r w:rsidR="003B405F" w:rsidRPr="00561BED">
        <w:rPr>
          <w:sz w:val="24"/>
          <w:szCs w:val="24"/>
        </w:rPr>
        <w:t xml:space="preserve">The director noted that </w:t>
      </w:r>
      <w:r w:rsidR="00970005" w:rsidRPr="00561BED">
        <w:rPr>
          <w:sz w:val="24"/>
          <w:szCs w:val="24"/>
        </w:rPr>
        <w:t xml:space="preserve">he was preparing for the Lone Star </w:t>
      </w:r>
      <w:proofErr w:type="spellStart"/>
      <w:r w:rsidR="00970005" w:rsidRPr="00561BED">
        <w:rPr>
          <w:sz w:val="24"/>
          <w:szCs w:val="24"/>
        </w:rPr>
        <w:t>Gumbeaux</w:t>
      </w:r>
      <w:proofErr w:type="spellEnd"/>
      <w:r w:rsidR="00970005" w:rsidRPr="00561BED">
        <w:rPr>
          <w:sz w:val="24"/>
          <w:szCs w:val="24"/>
        </w:rPr>
        <w:t xml:space="preserve"> Festival and would be working </w:t>
      </w:r>
      <w:r w:rsidR="000519E3" w:rsidRPr="00561BED">
        <w:rPr>
          <w:sz w:val="24"/>
          <w:szCs w:val="24"/>
        </w:rPr>
        <w:t xml:space="preserve">to get that event ready over the next few days. </w:t>
      </w:r>
      <w:r w:rsidR="004F09E2" w:rsidRPr="00561BED">
        <w:rPr>
          <w:sz w:val="24"/>
          <w:szCs w:val="24"/>
        </w:rPr>
        <w:t>He also noted that he was</w:t>
      </w:r>
      <w:r w:rsidR="00F8402F" w:rsidRPr="00561BED">
        <w:rPr>
          <w:sz w:val="24"/>
          <w:szCs w:val="24"/>
        </w:rPr>
        <w:t xml:space="preserve"> working on a 2</w:t>
      </w:r>
      <w:r w:rsidR="00F8402F" w:rsidRPr="00561BED">
        <w:rPr>
          <w:sz w:val="24"/>
          <w:szCs w:val="24"/>
          <w:vertAlign w:val="superscript"/>
        </w:rPr>
        <w:t>nd</w:t>
      </w:r>
      <w:r w:rsidR="00F8402F" w:rsidRPr="00561BED">
        <w:rPr>
          <w:sz w:val="24"/>
          <w:szCs w:val="24"/>
        </w:rPr>
        <w:t xml:space="preserve"> phase to the sidewalk grants along Hwy 6 through TxDOT due June 5</w:t>
      </w:r>
      <w:r w:rsidR="00F8402F" w:rsidRPr="00561BED">
        <w:rPr>
          <w:sz w:val="24"/>
          <w:szCs w:val="24"/>
          <w:vertAlign w:val="superscript"/>
        </w:rPr>
        <w:t>th</w:t>
      </w:r>
      <w:r w:rsidR="00F8402F" w:rsidRPr="00561BED">
        <w:rPr>
          <w:sz w:val="24"/>
          <w:szCs w:val="24"/>
        </w:rPr>
        <w:t xml:space="preserve">. </w:t>
      </w:r>
    </w:p>
    <w:p w14:paraId="6820BDF9" w14:textId="0968A3DE" w:rsidR="00607B61" w:rsidRDefault="00F1647C" w:rsidP="00DD17E1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00607B61">
        <w:rPr>
          <w:b/>
          <w:bCs/>
          <w:sz w:val="24"/>
          <w:szCs w:val="24"/>
        </w:rPr>
        <w:t>Executive Session:  Adjournment to Executive Session Pursuant to Texas Open Meetings Act, Tex. Gov. Code</w:t>
      </w:r>
      <w:r w:rsidR="009601B0" w:rsidRPr="009601B0">
        <w:rPr>
          <w:b/>
          <w:bCs/>
          <w:sz w:val="24"/>
          <w:szCs w:val="24"/>
        </w:rPr>
        <w:t xml:space="preserve"> § 551.071 – Consultation with Attorney</w:t>
      </w:r>
      <w:r w:rsidR="009601B0">
        <w:rPr>
          <w:b/>
          <w:bCs/>
          <w:sz w:val="24"/>
          <w:szCs w:val="24"/>
        </w:rPr>
        <w:t>;</w:t>
      </w:r>
      <w:r w:rsidR="009601B0" w:rsidRPr="009601B0">
        <w:rPr>
          <w:b/>
          <w:bCs/>
          <w:sz w:val="24"/>
          <w:szCs w:val="24"/>
        </w:rPr>
        <w:t xml:space="preserve"> </w:t>
      </w:r>
      <w:r w:rsidR="006752C2" w:rsidRPr="006752C2">
        <w:rPr>
          <w:b/>
          <w:bCs/>
          <w:sz w:val="24"/>
          <w:szCs w:val="24"/>
        </w:rPr>
        <w:t>§ 551.072 – Deliberation about Real Property</w:t>
      </w:r>
      <w:r w:rsidR="00607B61">
        <w:rPr>
          <w:b/>
          <w:bCs/>
          <w:sz w:val="24"/>
          <w:szCs w:val="24"/>
        </w:rPr>
        <w:t>.</w:t>
      </w:r>
    </w:p>
    <w:p w14:paraId="5D3B6854" w14:textId="7BA941F6" w:rsidR="00A51289" w:rsidRPr="00561BED" w:rsidRDefault="00A51289" w:rsidP="00A51289">
      <w:pPr>
        <w:spacing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lastRenderedPageBreak/>
        <w:t xml:space="preserve">The board </w:t>
      </w:r>
      <w:proofErr w:type="gramStart"/>
      <w:r w:rsidRPr="00561BED">
        <w:rPr>
          <w:sz w:val="24"/>
          <w:szCs w:val="24"/>
        </w:rPr>
        <w:t>entered into</w:t>
      </w:r>
      <w:proofErr w:type="gramEnd"/>
      <w:r w:rsidRPr="00561BED">
        <w:rPr>
          <w:sz w:val="24"/>
          <w:szCs w:val="24"/>
        </w:rPr>
        <w:t xml:space="preserve"> executive session at 5:57 PM.</w:t>
      </w:r>
    </w:p>
    <w:p w14:paraId="0AC11F4E" w14:textId="4669E91C" w:rsidR="00F1647C" w:rsidRPr="00607B61" w:rsidRDefault="00F1647C" w:rsidP="00DD17E1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00607B61">
        <w:rPr>
          <w:b/>
          <w:bCs/>
          <w:sz w:val="24"/>
          <w:szCs w:val="24"/>
        </w:rPr>
        <w:t>Reconvene into open session</w:t>
      </w:r>
      <w:r w:rsidR="00F35787" w:rsidRPr="00607B61">
        <w:rPr>
          <w:b/>
          <w:bCs/>
          <w:sz w:val="24"/>
          <w:szCs w:val="24"/>
        </w:rPr>
        <w:t xml:space="preserve"> and consider action </w:t>
      </w:r>
      <w:r w:rsidR="00FE22AD" w:rsidRPr="00607B61">
        <w:rPr>
          <w:b/>
          <w:bCs/>
          <w:sz w:val="24"/>
          <w:szCs w:val="24"/>
        </w:rPr>
        <w:t>discussed in</w:t>
      </w:r>
      <w:r w:rsidR="0074062F" w:rsidRPr="00607B61">
        <w:rPr>
          <w:b/>
          <w:bCs/>
          <w:sz w:val="24"/>
          <w:szCs w:val="24"/>
        </w:rPr>
        <w:t xml:space="preserve"> executive session</w:t>
      </w:r>
      <w:r w:rsidRPr="00607B61">
        <w:rPr>
          <w:b/>
          <w:bCs/>
          <w:sz w:val="24"/>
          <w:szCs w:val="24"/>
        </w:rPr>
        <w:t>.</w:t>
      </w:r>
      <w:r w:rsidR="003F2D51" w:rsidRPr="00607B61">
        <w:rPr>
          <w:b/>
          <w:bCs/>
          <w:sz w:val="24"/>
          <w:szCs w:val="24"/>
        </w:rPr>
        <w:t xml:space="preserve"> </w:t>
      </w:r>
    </w:p>
    <w:p w14:paraId="1F1F7688" w14:textId="21BF8246" w:rsidR="00A51289" w:rsidRPr="00561BED" w:rsidRDefault="00A51289" w:rsidP="00A51289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 w:rsidRPr="00561BED">
        <w:rPr>
          <w:sz w:val="24"/>
          <w:szCs w:val="24"/>
        </w:rPr>
        <w:t>The board reconvened into open session at 6:01 PM. No action taken.</w:t>
      </w:r>
    </w:p>
    <w:p w14:paraId="065FB340" w14:textId="77777777" w:rsidR="00F35787" w:rsidRDefault="00F35787" w:rsidP="00F35787">
      <w:pPr>
        <w:pStyle w:val="ListParagraph"/>
        <w:spacing w:line="240" w:lineRule="auto"/>
        <w:jc w:val="both"/>
        <w:rPr>
          <w:b/>
          <w:bCs/>
          <w:sz w:val="24"/>
          <w:szCs w:val="24"/>
        </w:rPr>
      </w:pPr>
    </w:p>
    <w:p w14:paraId="63F05112" w14:textId="76061C10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President’s Comments</w:t>
      </w:r>
    </w:p>
    <w:p w14:paraId="22B8D695" w14:textId="74E71186" w:rsidR="005A1B76" w:rsidRDefault="118458DB" w:rsidP="118458DB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Brief the board on status of HEDC Activities.</w:t>
      </w:r>
    </w:p>
    <w:p w14:paraId="474C12D6" w14:textId="02644AD8" w:rsidR="00A51289" w:rsidRPr="00561BED" w:rsidRDefault="00410DC5" w:rsidP="00A51289">
      <w:pPr>
        <w:spacing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t>No comments.</w:t>
      </w:r>
    </w:p>
    <w:p w14:paraId="5BEAD760" w14:textId="77777777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Mayor’s Comments</w:t>
      </w:r>
    </w:p>
    <w:p w14:paraId="4E36C86A" w14:textId="753AFA6D" w:rsidR="00410DC5" w:rsidRPr="00561BED" w:rsidRDefault="00410DC5" w:rsidP="00410DC5">
      <w:pPr>
        <w:spacing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t>The mayor noted that the PID is progressing on the gulf Breeze housing development.</w:t>
      </w:r>
    </w:p>
    <w:p w14:paraId="1D9334B3" w14:textId="77777777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Board Members’ Comments</w:t>
      </w:r>
    </w:p>
    <w:p w14:paraId="60061E4C" w14:textId="61CD3A7E" w:rsidR="005A1B76" w:rsidRPr="00561BED" w:rsidRDefault="00410DC5" w:rsidP="00410DC5">
      <w:pPr>
        <w:spacing w:line="240" w:lineRule="auto"/>
        <w:jc w:val="both"/>
        <w:rPr>
          <w:sz w:val="24"/>
          <w:szCs w:val="24"/>
        </w:rPr>
      </w:pPr>
      <w:r w:rsidRPr="00561BED">
        <w:rPr>
          <w:sz w:val="24"/>
          <w:szCs w:val="24"/>
        </w:rPr>
        <w:t>No comments.</w:t>
      </w:r>
    </w:p>
    <w:p w14:paraId="1A6B10F0" w14:textId="01A93D2C" w:rsidR="118458DB" w:rsidRDefault="118458DB" w:rsidP="33C1591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ADJOURN</w:t>
      </w:r>
    </w:p>
    <w:p w14:paraId="43F0DD33" w14:textId="6FD104E5" w:rsidR="00410DC5" w:rsidRPr="00561BED" w:rsidRDefault="00410DC5" w:rsidP="00410DC5">
      <w:pPr>
        <w:spacing w:line="240" w:lineRule="auto"/>
        <w:jc w:val="both"/>
        <w:rPr>
          <w:sz w:val="24"/>
          <w:szCs w:val="24"/>
        </w:rPr>
      </w:pPr>
      <w:proofErr w:type="gramStart"/>
      <w:r w:rsidRPr="00561BED">
        <w:rPr>
          <w:sz w:val="24"/>
          <w:szCs w:val="24"/>
        </w:rPr>
        <w:t>Meeting</w:t>
      </w:r>
      <w:proofErr w:type="gramEnd"/>
      <w:r w:rsidRPr="00561BED">
        <w:rPr>
          <w:sz w:val="24"/>
          <w:szCs w:val="24"/>
        </w:rPr>
        <w:t xml:space="preserve"> adjourned at </w:t>
      </w:r>
      <w:r w:rsidR="00F926D4" w:rsidRPr="00561BED">
        <w:rPr>
          <w:sz w:val="24"/>
          <w:szCs w:val="24"/>
        </w:rPr>
        <w:t>6:05 PM.</w:t>
      </w:r>
    </w:p>
    <w:p w14:paraId="35D11022" w14:textId="77777777" w:rsidR="00561BED" w:rsidRDefault="00561BED" w:rsidP="00410DC5">
      <w:pPr>
        <w:spacing w:line="240" w:lineRule="auto"/>
        <w:jc w:val="both"/>
        <w:rPr>
          <w:b/>
          <w:bCs/>
          <w:sz w:val="24"/>
          <w:szCs w:val="24"/>
        </w:rPr>
      </w:pPr>
    </w:p>
    <w:p w14:paraId="7C9B0F7E" w14:textId="77777777" w:rsidR="00561BED" w:rsidRPr="003B7E01" w:rsidRDefault="00561BED" w:rsidP="00561BED">
      <w:pPr>
        <w:spacing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Minutes Approved this ______ day of ___________ 202</w:t>
      </w:r>
      <w:r>
        <w:rPr>
          <w:b/>
          <w:bCs/>
          <w:sz w:val="24"/>
          <w:szCs w:val="24"/>
        </w:rPr>
        <w:t>3</w:t>
      </w:r>
      <w:r w:rsidRPr="003B7E01">
        <w:rPr>
          <w:b/>
          <w:bCs/>
          <w:sz w:val="24"/>
          <w:szCs w:val="24"/>
        </w:rPr>
        <w:t>.</w:t>
      </w:r>
    </w:p>
    <w:p w14:paraId="63AE3FEB" w14:textId="77777777" w:rsidR="00561BED" w:rsidRPr="003B7E01" w:rsidRDefault="00561BED" w:rsidP="00561BED">
      <w:pPr>
        <w:spacing w:line="240" w:lineRule="auto"/>
        <w:jc w:val="both"/>
        <w:rPr>
          <w:b/>
          <w:bCs/>
          <w:sz w:val="24"/>
          <w:szCs w:val="24"/>
        </w:rPr>
      </w:pPr>
    </w:p>
    <w:p w14:paraId="2ED710FC" w14:textId="77777777" w:rsidR="00561BED" w:rsidRPr="003B7E01" w:rsidRDefault="00561BED" w:rsidP="00561BED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_______________________________</w:t>
      </w:r>
    </w:p>
    <w:p w14:paraId="0BB35BA2" w14:textId="77777777" w:rsidR="00561BED" w:rsidRDefault="00561BED" w:rsidP="00561BED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Jack Click</w:t>
      </w:r>
    </w:p>
    <w:p w14:paraId="7ACEFF49" w14:textId="77777777" w:rsidR="00561BED" w:rsidRDefault="00561BED" w:rsidP="00561BED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President</w:t>
      </w:r>
    </w:p>
    <w:p w14:paraId="21E58138" w14:textId="77777777" w:rsidR="00561BED" w:rsidRPr="00410DC5" w:rsidRDefault="00561BED" w:rsidP="00410DC5">
      <w:pPr>
        <w:spacing w:line="240" w:lineRule="auto"/>
        <w:jc w:val="both"/>
        <w:rPr>
          <w:b/>
          <w:bCs/>
          <w:sz w:val="24"/>
          <w:szCs w:val="24"/>
        </w:rPr>
      </w:pPr>
    </w:p>
    <w:p w14:paraId="2DC1B0EA" w14:textId="77777777" w:rsidR="00582491" w:rsidRDefault="00582491" w:rsidP="33C1591B">
      <w:pPr>
        <w:spacing w:line="240" w:lineRule="auto"/>
        <w:jc w:val="both"/>
        <w:rPr>
          <w:b/>
          <w:bCs/>
          <w:sz w:val="24"/>
          <w:szCs w:val="24"/>
        </w:rPr>
      </w:pPr>
    </w:p>
    <w:sectPr w:rsidR="00582491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0AD0"/>
    <w:multiLevelType w:val="hybridMultilevel"/>
    <w:tmpl w:val="83D2AD48"/>
    <w:lvl w:ilvl="0" w:tplc="52B0AE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3930DD"/>
    <w:multiLevelType w:val="hybridMultilevel"/>
    <w:tmpl w:val="DCBEFE1C"/>
    <w:lvl w:ilvl="0" w:tplc="40C2DB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B657B7"/>
    <w:multiLevelType w:val="hybridMultilevel"/>
    <w:tmpl w:val="715A2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1871">
    <w:abstractNumId w:val="1"/>
  </w:num>
  <w:num w:numId="2" w16cid:durableId="1955407467">
    <w:abstractNumId w:val="0"/>
  </w:num>
  <w:num w:numId="3" w16cid:durableId="90460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76"/>
    <w:rsid w:val="000060B1"/>
    <w:rsid w:val="00015C5A"/>
    <w:rsid w:val="000245F1"/>
    <w:rsid w:val="000326FF"/>
    <w:rsid w:val="000376D1"/>
    <w:rsid w:val="0004427B"/>
    <w:rsid w:val="000469A5"/>
    <w:rsid w:val="00046BF7"/>
    <w:rsid w:val="000519E3"/>
    <w:rsid w:val="000550AF"/>
    <w:rsid w:val="00063473"/>
    <w:rsid w:val="00066A62"/>
    <w:rsid w:val="00080301"/>
    <w:rsid w:val="00080A64"/>
    <w:rsid w:val="00083E52"/>
    <w:rsid w:val="000A2154"/>
    <w:rsid w:val="000A2932"/>
    <w:rsid w:val="000A6CF5"/>
    <w:rsid w:val="000A7A5C"/>
    <w:rsid w:val="000B1841"/>
    <w:rsid w:val="000B1C88"/>
    <w:rsid w:val="000B31A6"/>
    <w:rsid w:val="000C01F0"/>
    <w:rsid w:val="000C5B2A"/>
    <w:rsid w:val="000C5C29"/>
    <w:rsid w:val="000C735C"/>
    <w:rsid w:val="000D33FF"/>
    <w:rsid w:val="000E1DF6"/>
    <w:rsid w:val="000E3F29"/>
    <w:rsid w:val="000F2D51"/>
    <w:rsid w:val="001057F3"/>
    <w:rsid w:val="00107AD9"/>
    <w:rsid w:val="00115878"/>
    <w:rsid w:val="00122778"/>
    <w:rsid w:val="00126DB5"/>
    <w:rsid w:val="00151235"/>
    <w:rsid w:val="00151FFC"/>
    <w:rsid w:val="00156F97"/>
    <w:rsid w:val="0016000E"/>
    <w:rsid w:val="0016441A"/>
    <w:rsid w:val="001743CA"/>
    <w:rsid w:val="00176280"/>
    <w:rsid w:val="00182103"/>
    <w:rsid w:val="001850E2"/>
    <w:rsid w:val="001872FA"/>
    <w:rsid w:val="00197DE1"/>
    <w:rsid w:val="001A25B5"/>
    <w:rsid w:val="001A6697"/>
    <w:rsid w:val="001B06AB"/>
    <w:rsid w:val="001B3C57"/>
    <w:rsid w:val="001B42F6"/>
    <w:rsid w:val="001C3829"/>
    <w:rsid w:val="001F5348"/>
    <w:rsid w:val="00207F56"/>
    <w:rsid w:val="0021161B"/>
    <w:rsid w:val="002117C9"/>
    <w:rsid w:val="00221CE0"/>
    <w:rsid w:val="00225377"/>
    <w:rsid w:val="002253CC"/>
    <w:rsid w:val="00235E23"/>
    <w:rsid w:val="0024465A"/>
    <w:rsid w:val="00245394"/>
    <w:rsid w:val="00245E42"/>
    <w:rsid w:val="002478F0"/>
    <w:rsid w:val="00253AF5"/>
    <w:rsid w:val="00271F95"/>
    <w:rsid w:val="0027732B"/>
    <w:rsid w:val="00286106"/>
    <w:rsid w:val="00296F71"/>
    <w:rsid w:val="002A1228"/>
    <w:rsid w:val="002A5613"/>
    <w:rsid w:val="002A5B87"/>
    <w:rsid w:val="002B42EA"/>
    <w:rsid w:val="002B61E9"/>
    <w:rsid w:val="002C02C2"/>
    <w:rsid w:val="002D46B8"/>
    <w:rsid w:val="002D6D86"/>
    <w:rsid w:val="002F27E9"/>
    <w:rsid w:val="00301575"/>
    <w:rsid w:val="00314EEE"/>
    <w:rsid w:val="003162A3"/>
    <w:rsid w:val="00325AE7"/>
    <w:rsid w:val="00335C55"/>
    <w:rsid w:val="003367DC"/>
    <w:rsid w:val="003375D1"/>
    <w:rsid w:val="003426E9"/>
    <w:rsid w:val="003450F2"/>
    <w:rsid w:val="00346411"/>
    <w:rsid w:val="00353F0F"/>
    <w:rsid w:val="00356E7A"/>
    <w:rsid w:val="003600B9"/>
    <w:rsid w:val="003717F8"/>
    <w:rsid w:val="003726F6"/>
    <w:rsid w:val="00392204"/>
    <w:rsid w:val="003929A8"/>
    <w:rsid w:val="00396A55"/>
    <w:rsid w:val="00397238"/>
    <w:rsid w:val="003A2EAF"/>
    <w:rsid w:val="003A49C9"/>
    <w:rsid w:val="003A72D1"/>
    <w:rsid w:val="003B405F"/>
    <w:rsid w:val="003B5D21"/>
    <w:rsid w:val="003D35B0"/>
    <w:rsid w:val="003E64F4"/>
    <w:rsid w:val="003F213F"/>
    <w:rsid w:val="003F2D51"/>
    <w:rsid w:val="003F3B2A"/>
    <w:rsid w:val="00401280"/>
    <w:rsid w:val="00407E6E"/>
    <w:rsid w:val="00410DC5"/>
    <w:rsid w:val="00411434"/>
    <w:rsid w:val="00415F4B"/>
    <w:rsid w:val="00416614"/>
    <w:rsid w:val="004173A8"/>
    <w:rsid w:val="00430962"/>
    <w:rsid w:val="00431323"/>
    <w:rsid w:val="00433BBE"/>
    <w:rsid w:val="0044347F"/>
    <w:rsid w:val="00444BB5"/>
    <w:rsid w:val="004516B3"/>
    <w:rsid w:val="0046616F"/>
    <w:rsid w:val="0047256D"/>
    <w:rsid w:val="004776A3"/>
    <w:rsid w:val="004921A1"/>
    <w:rsid w:val="00492F76"/>
    <w:rsid w:val="004957B6"/>
    <w:rsid w:val="004A0AE4"/>
    <w:rsid w:val="004C5210"/>
    <w:rsid w:val="004C6277"/>
    <w:rsid w:val="004C6307"/>
    <w:rsid w:val="004C7248"/>
    <w:rsid w:val="004D52B2"/>
    <w:rsid w:val="004F01E2"/>
    <w:rsid w:val="004F09E2"/>
    <w:rsid w:val="004F19C3"/>
    <w:rsid w:val="004F4BFE"/>
    <w:rsid w:val="004F6570"/>
    <w:rsid w:val="00507402"/>
    <w:rsid w:val="00507624"/>
    <w:rsid w:val="00520308"/>
    <w:rsid w:val="00522CB0"/>
    <w:rsid w:val="00522F1C"/>
    <w:rsid w:val="00530E1C"/>
    <w:rsid w:val="0053288F"/>
    <w:rsid w:val="00536F6B"/>
    <w:rsid w:val="00540A38"/>
    <w:rsid w:val="00544890"/>
    <w:rsid w:val="0054672C"/>
    <w:rsid w:val="00550E6C"/>
    <w:rsid w:val="005536C3"/>
    <w:rsid w:val="00553AA1"/>
    <w:rsid w:val="00555AD5"/>
    <w:rsid w:val="0055666B"/>
    <w:rsid w:val="00560E9E"/>
    <w:rsid w:val="00561BED"/>
    <w:rsid w:val="00562008"/>
    <w:rsid w:val="00563121"/>
    <w:rsid w:val="00565636"/>
    <w:rsid w:val="00582035"/>
    <w:rsid w:val="00582491"/>
    <w:rsid w:val="00585BBE"/>
    <w:rsid w:val="005A1B76"/>
    <w:rsid w:val="005A3B37"/>
    <w:rsid w:val="005A6D1E"/>
    <w:rsid w:val="005A778B"/>
    <w:rsid w:val="005B2420"/>
    <w:rsid w:val="005C4B34"/>
    <w:rsid w:val="005C50B8"/>
    <w:rsid w:val="005C5D30"/>
    <w:rsid w:val="005C6BF8"/>
    <w:rsid w:val="005C6DD6"/>
    <w:rsid w:val="005D6FA6"/>
    <w:rsid w:val="00600DB6"/>
    <w:rsid w:val="00607B61"/>
    <w:rsid w:val="00615ECD"/>
    <w:rsid w:val="00616D12"/>
    <w:rsid w:val="00625BB8"/>
    <w:rsid w:val="0062601C"/>
    <w:rsid w:val="006263C0"/>
    <w:rsid w:val="00642EFA"/>
    <w:rsid w:val="00643139"/>
    <w:rsid w:val="00652DBF"/>
    <w:rsid w:val="00654FED"/>
    <w:rsid w:val="00664AE3"/>
    <w:rsid w:val="00665810"/>
    <w:rsid w:val="00671336"/>
    <w:rsid w:val="00671EE9"/>
    <w:rsid w:val="00672B4F"/>
    <w:rsid w:val="006752C2"/>
    <w:rsid w:val="00677F13"/>
    <w:rsid w:val="00683C35"/>
    <w:rsid w:val="006900B7"/>
    <w:rsid w:val="00690D62"/>
    <w:rsid w:val="00693911"/>
    <w:rsid w:val="00697A88"/>
    <w:rsid w:val="00697E3A"/>
    <w:rsid w:val="006A360E"/>
    <w:rsid w:val="006A5179"/>
    <w:rsid w:val="006B2BDF"/>
    <w:rsid w:val="006C52C7"/>
    <w:rsid w:val="006E0F1F"/>
    <w:rsid w:val="006E13A2"/>
    <w:rsid w:val="006E47BF"/>
    <w:rsid w:val="007041AE"/>
    <w:rsid w:val="0071213A"/>
    <w:rsid w:val="00715EA9"/>
    <w:rsid w:val="007223B7"/>
    <w:rsid w:val="00723F88"/>
    <w:rsid w:val="00735EA6"/>
    <w:rsid w:val="0074062F"/>
    <w:rsid w:val="007427B5"/>
    <w:rsid w:val="007433C2"/>
    <w:rsid w:val="00743BC9"/>
    <w:rsid w:val="007475CC"/>
    <w:rsid w:val="00752FC2"/>
    <w:rsid w:val="0075688E"/>
    <w:rsid w:val="0075756D"/>
    <w:rsid w:val="007678A7"/>
    <w:rsid w:val="00771A58"/>
    <w:rsid w:val="007739D4"/>
    <w:rsid w:val="00780A00"/>
    <w:rsid w:val="007827AD"/>
    <w:rsid w:val="00782A0D"/>
    <w:rsid w:val="0078663F"/>
    <w:rsid w:val="007873CF"/>
    <w:rsid w:val="0079415E"/>
    <w:rsid w:val="0079765F"/>
    <w:rsid w:val="007A5130"/>
    <w:rsid w:val="007A68BE"/>
    <w:rsid w:val="007B62F0"/>
    <w:rsid w:val="007C1792"/>
    <w:rsid w:val="007C18F6"/>
    <w:rsid w:val="007C2E97"/>
    <w:rsid w:val="007E3728"/>
    <w:rsid w:val="007F65F8"/>
    <w:rsid w:val="008068BD"/>
    <w:rsid w:val="008068E9"/>
    <w:rsid w:val="0081442F"/>
    <w:rsid w:val="00824DFE"/>
    <w:rsid w:val="00831AC0"/>
    <w:rsid w:val="00844E6E"/>
    <w:rsid w:val="00846386"/>
    <w:rsid w:val="00852519"/>
    <w:rsid w:val="00856938"/>
    <w:rsid w:val="0086779B"/>
    <w:rsid w:val="00880FD3"/>
    <w:rsid w:val="00884905"/>
    <w:rsid w:val="00896849"/>
    <w:rsid w:val="008A08DE"/>
    <w:rsid w:val="008A33AB"/>
    <w:rsid w:val="008A4262"/>
    <w:rsid w:val="008A539A"/>
    <w:rsid w:val="008A67AC"/>
    <w:rsid w:val="008A6C21"/>
    <w:rsid w:val="008B1175"/>
    <w:rsid w:val="008C35D4"/>
    <w:rsid w:val="008F0D7B"/>
    <w:rsid w:val="008F6F76"/>
    <w:rsid w:val="0090036E"/>
    <w:rsid w:val="00901355"/>
    <w:rsid w:val="00905E98"/>
    <w:rsid w:val="00917553"/>
    <w:rsid w:val="00917ADF"/>
    <w:rsid w:val="00917F2F"/>
    <w:rsid w:val="00922254"/>
    <w:rsid w:val="00927368"/>
    <w:rsid w:val="00931974"/>
    <w:rsid w:val="00944F30"/>
    <w:rsid w:val="00954A0A"/>
    <w:rsid w:val="0095516A"/>
    <w:rsid w:val="009601B0"/>
    <w:rsid w:val="00970005"/>
    <w:rsid w:val="00971494"/>
    <w:rsid w:val="00977817"/>
    <w:rsid w:val="00982A76"/>
    <w:rsid w:val="00986A77"/>
    <w:rsid w:val="00995973"/>
    <w:rsid w:val="009A4B15"/>
    <w:rsid w:val="009A7281"/>
    <w:rsid w:val="009B2013"/>
    <w:rsid w:val="009B6193"/>
    <w:rsid w:val="009C5B54"/>
    <w:rsid w:val="009D01B9"/>
    <w:rsid w:val="009D07C2"/>
    <w:rsid w:val="009D6062"/>
    <w:rsid w:val="009E061B"/>
    <w:rsid w:val="009E6815"/>
    <w:rsid w:val="009F2B89"/>
    <w:rsid w:val="00A06F73"/>
    <w:rsid w:val="00A2334B"/>
    <w:rsid w:val="00A234BA"/>
    <w:rsid w:val="00A30081"/>
    <w:rsid w:val="00A35642"/>
    <w:rsid w:val="00A40F20"/>
    <w:rsid w:val="00A44A5C"/>
    <w:rsid w:val="00A4672F"/>
    <w:rsid w:val="00A51289"/>
    <w:rsid w:val="00A61354"/>
    <w:rsid w:val="00A62EE0"/>
    <w:rsid w:val="00A66E12"/>
    <w:rsid w:val="00A70414"/>
    <w:rsid w:val="00A7428A"/>
    <w:rsid w:val="00A751B1"/>
    <w:rsid w:val="00A7537C"/>
    <w:rsid w:val="00A75380"/>
    <w:rsid w:val="00A75394"/>
    <w:rsid w:val="00A76DD8"/>
    <w:rsid w:val="00A85FC5"/>
    <w:rsid w:val="00A926FB"/>
    <w:rsid w:val="00A96568"/>
    <w:rsid w:val="00AA22DA"/>
    <w:rsid w:val="00AA5A6B"/>
    <w:rsid w:val="00AA737F"/>
    <w:rsid w:val="00AA7BAF"/>
    <w:rsid w:val="00AC240E"/>
    <w:rsid w:val="00AE740A"/>
    <w:rsid w:val="00AF697F"/>
    <w:rsid w:val="00B0439A"/>
    <w:rsid w:val="00B17CEC"/>
    <w:rsid w:val="00B27D2C"/>
    <w:rsid w:val="00B432A2"/>
    <w:rsid w:val="00B5276B"/>
    <w:rsid w:val="00B642E9"/>
    <w:rsid w:val="00B67E4C"/>
    <w:rsid w:val="00B70BB6"/>
    <w:rsid w:val="00B73927"/>
    <w:rsid w:val="00B74DE1"/>
    <w:rsid w:val="00B9106A"/>
    <w:rsid w:val="00B91DAA"/>
    <w:rsid w:val="00B950AD"/>
    <w:rsid w:val="00BA0260"/>
    <w:rsid w:val="00BA5443"/>
    <w:rsid w:val="00BB4AA3"/>
    <w:rsid w:val="00BC7404"/>
    <w:rsid w:val="00BD535E"/>
    <w:rsid w:val="00BF33B6"/>
    <w:rsid w:val="00BF459F"/>
    <w:rsid w:val="00BF6234"/>
    <w:rsid w:val="00C13EFD"/>
    <w:rsid w:val="00C22A20"/>
    <w:rsid w:val="00C24449"/>
    <w:rsid w:val="00C244D5"/>
    <w:rsid w:val="00C25B42"/>
    <w:rsid w:val="00C267DB"/>
    <w:rsid w:val="00C27FAA"/>
    <w:rsid w:val="00C3078E"/>
    <w:rsid w:val="00C3100F"/>
    <w:rsid w:val="00C42A39"/>
    <w:rsid w:val="00C4413D"/>
    <w:rsid w:val="00C44500"/>
    <w:rsid w:val="00C45853"/>
    <w:rsid w:val="00C46874"/>
    <w:rsid w:val="00C46E96"/>
    <w:rsid w:val="00C54779"/>
    <w:rsid w:val="00C54F2F"/>
    <w:rsid w:val="00C73BBE"/>
    <w:rsid w:val="00C90DB9"/>
    <w:rsid w:val="00C932A4"/>
    <w:rsid w:val="00C9380B"/>
    <w:rsid w:val="00CA4352"/>
    <w:rsid w:val="00CA6BDF"/>
    <w:rsid w:val="00CB4E56"/>
    <w:rsid w:val="00CB5976"/>
    <w:rsid w:val="00CC684F"/>
    <w:rsid w:val="00CF1120"/>
    <w:rsid w:val="00CF424A"/>
    <w:rsid w:val="00CF4B81"/>
    <w:rsid w:val="00D0142C"/>
    <w:rsid w:val="00D236F3"/>
    <w:rsid w:val="00D266A8"/>
    <w:rsid w:val="00D35467"/>
    <w:rsid w:val="00D52784"/>
    <w:rsid w:val="00D57143"/>
    <w:rsid w:val="00D77622"/>
    <w:rsid w:val="00D80E90"/>
    <w:rsid w:val="00D81C28"/>
    <w:rsid w:val="00D9007F"/>
    <w:rsid w:val="00D919B6"/>
    <w:rsid w:val="00DB6CFD"/>
    <w:rsid w:val="00DC356A"/>
    <w:rsid w:val="00DD377D"/>
    <w:rsid w:val="00DD3E7E"/>
    <w:rsid w:val="00DD4B1D"/>
    <w:rsid w:val="00DD5F9C"/>
    <w:rsid w:val="00DE5C05"/>
    <w:rsid w:val="00DE6BBF"/>
    <w:rsid w:val="00DE7D1F"/>
    <w:rsid w:val="00DF1783"/>
    <w:rsid w:val="00DF3FA9"/>
    <w:rsid w:val="00DF4063"/>
    <w:rsid w:val="00E100B9"/>
    <w:rsid w:val="00E14101"/>
    <w:rsid w:val="00E15929"/>
    <w:rsid w:val="00E15B31"/>
    <w:rsid w:val="00E223A5"/>
    <w:rsid w:val="00E2468F"/>
    <w:rsid w:val="00E26858"/>
    <w:rsid w:val="00E36FBF"/>
    <w:rsid w:val="00E37A38"/>
    <w:rsid w:val="00E47144"/>
    <w:rsid w:val="00E65E10"/>
    <w:rsid w:val="00E717C8"/>
    <w:rsid w:val="00E76597"/>
    <w:rsid w:val="00E8285D"/>
    <w:rsid w:val="00EA29CC"/>
    <w:rsid w:val="00EB1D4E"/>
    <w:rsid w:val="00EB3BE3"/>
    <w:rsid w:val="00EC15D5"/>
    <w:rsid w:val="00EC44B8"/>
    <w:rsid w:val="00EC6301"/>
    <w:rsid w:val="00EC7A4D"/>
    <w:rsid w:val="00EE0D9E"/>
    <w:rsid w:val="00EE3110"/>
    <w:rsid w:val="00EF137A"/>
    <w:rsid w:val="00EF3A46"/>
    <w:rsid w:val="00EF429A"/>
    <w:rsid w:val="00EF6320"/>
    <w:rsid w:val="00EF70C5"/>
    <w:rsid w:val="00F02BD7"/>
    <w:rsid w:val="00F03EF3"/>
    <w:rsid w:val="00F1647C"/>
    <w:rsid w:val="00F260FC"/>
    <w:rsid w:val="00F35787"/>
    <w:rsid w:val="00F372B2"/>
    <w:rsid w:val="00F411A3"/>
    <w:rsid w:val="00F457ED"/>
    <w:rsid w:val="00F46EA5"/>
    <w:rsid w:val="00F65E6F"/>
    <w:rsid w:val="00F8202E"/>
    <w:rsid w:val="00F82494"/>
    <w:rsid w:val="00F837EC"/>
    <w:rsid w:val="00F8402F"/>
    <w:rsid w:val="00F849F8"/>
    <w:rsid w:val="00F926D4"/>
    <w:rsid w:val="00FA3118"/>
    <w:rsid w:val="00FA507D"/>
    <w:rsid w:val="00FB7887"/>
    <w:rsid w:val="00FC2BB1"/>
    <w:rsid w:val="00FD2CF5"/>
    <w:rsid w:val="00FE22AD"/>
    <w:rsid w:val="00FE440D"/>
    <w:rsid w:val="00FE4A7B"/>
    <w:rsid w:val="00FE6213"/>
    <w:rsid w:val="00FE75A8"/>
    <w:rsid w:val="00FF2ED5"/>
    <w:rsid w:val="00FF746B"/>
    <w:rsid w:val="0739020E"/>
    <w:rsid w:val="0A321429"/>
    <w:rsid w:val="0A68EBA3"/>
    <w:rsid w:val="0AAABC98"/>
    <w:rsid w:val="0BB13947"/>
    <w:rsid w:val="0D9F5BC9"/>
    <w:rsid w:val="0F46B83F"/>
    <w:rsid w:val="118458DB"/>
    <w:rsid w:val="11B2E597"/>
    <w:rsid w:val="12E948B0"/>
    <w:rsid w:val="15BE41D6"/>
    <w:rsid w:val="1C78B66D"/>
    <w:rsid w:val="1C867DA3"/>
    <w:rsid w:val="22CA5BF8"/>
    <w:rsid w:val="248DCFFE"/>
    <w:rsid w:val="25CBCA0F"/>
    <w:rsid w:val="29C44670"/>
    <w:rsid w:val="2B6930C6"/>
    <w:rsid w:val="2F762C57"/>
    <w:rsid w:val="2FD9D1A4"/>
    <w:rsid w:val="31A58AFE"/>
    <w:rsid w:val="338D8ED1"/>
    <w:rsid w:val="33C1591B"/>
    <w:rsid w:val="3480C826"/>
    <w:rsid w:val="35D70D15"/>
    <w:rsid w:val="35F9F75E"/>
    <w:rsid w:val="36EA7DF3"/>
    <w:rsid w:val="3802F018"/>
    <w:rsid w:val="481E0EB7"/>
    <w:rsid w:val="49777DFD"/>
    <w:rsid w:val="4AAD9BEF"/>
    <w:rsid w:val="4D7BEF3B"/>
    <w:rsid w:val="4E3755F9"/>
    <w:rsid w:val="4FDDD982"/>
    <w:rsid w:val="57941FCD"/>
    <w:rsid w:val="5C5207EE"/>
    <w:rsid w:val="60B6B4ED"/>
    <w:rsid w:val="639B71CF"/>
    <w:rsid w:val="647782D9"/>
    <w:rsid w:val="64D19081"/>
    <w:rsid w:val="65ADBA14"/>
    <w:rsid w:val="6C03426A"/>
    <w:rsid w:val="6F140520"/>
    <w:rsid w:val="7346824D"/>
    <w:rsid w:val="749E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A962"/>
  <w15:chartTrackingRefBased/>
  <w15:docId w15:val="{F2750DD1-9B48-4A6C-9C14-D867F18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7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76"/>
    <w:pPr>
      <w:ind w:left="720"/>
      <w:contextualSpacing/>
    </w:pPr>
  </w:style>
  <w:style w:type="character" w:styleId="Hyperlink">
    <w:name w:val="Hyperlink"/>
    <w:uiPriority w:val="99"/>
    <w:unhideWhenUsed/>
    <w:rsid w:val="003D35B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7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76A3"/>
    <w:rPr>
      <w:rFonts w:ascii="Consolas" w:hAnsi="Consolas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E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65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15F9A61475A41B0E48B2244DB7FFE" ma:contentTypeVersion="10" ma:contentTypeDescription="Create a new document." ma:contentTypeScope="" ma:versionID="22cfd970a3f636fe6a8d5cfb98ea6fb5">
  <xsd:schema xmlns:xsd="http://www.w3.org/2001/XMLSchema" xmlns:xs="http://www.w3.org/2001/XMLSchema" xmlns:p="http://schemas.microsoft.com/office/2006/metadata/properties" xmlns:ns3="1c80992d-6bf7-40b8-8851-8cea84fbea50" targetNamespace="http://schemas.microsoft.com/office/2006/metadata/properties" ma:root="true" ma:fieldsID="cfc7932fbe3ca107d3b9caf122ee479c" ns3:_="">
    <xsd:import namespace="1c80992d-6bf7-40b8-8851-8cea84fbe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0992d-6bf7-40b8-8851-8cea84fb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3C9C-F0FC-4B30-9A64-552E409CA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0992d-6bf7-40b8-8851-8cea84fb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6B51E-C2EF-4D45-B686-10A1E408A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89B90-E570-4BB3-A5B7-B52961F9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Childress</dc:creator>
  <cp:keywords/>
  <cp:lastModifiedBy>HEDC</cp:lastModifiedBy>
  <cp:revision>20</cp:revision>
  <cp:lastPrinted>2021-04-22T16:48:00Z</cp:lastPrinted>
  <dcterms:created xsi:type="dcterms:W3CDTF">2023-05-30T12:58:00Z</dcterms:created>
  <dcterms:modified xsi:type="dcterms:W3CDTF">2023-05-30T13:13:00Z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0x01010042E15F9A61475A41B0E48B2244DB7FFE</vt:lpwstr>
  </property>
</Properties>
</file>